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36AD" w14:textId="4C69EF10" w:rsidR="005955FA" w:rsidRDefault="005955FA" w:rsidP="00B61C0B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17051640" w14:textId="39335C22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04821BC1" w14:textId="0E6F8020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66930A43" w14:textId="31FDA6D9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6AF6ABFF" w14:textId="14313553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ED762FB" w14:textId="67FD0901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714F52B0" w14:textId="77777777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87E5E34" w14:textId="696B16B2" w:rsidR="005955FA" w:rsidRDefault="005955FA" w:rsidP="004A5A34">
      <w:pPr>
        <w:bidi/>
        <w:spacing w:after="160" w:line="256" w:lineRule="auto"/>
        <w:ind w:right="-270"/>
        <w:jc w:val="center"/>
        <w:rPr>
          <w:rFonts w:ascii="Arial" w:eastAsia="Arial" w:hAnsi="Arial" w:cs="B Nazanin"/>
          <w:bCs/>
          <w:sz w:val="44"/>
          <w:szCs w:val="36"/>
        </w:rPr>
      </w:pPr>
      <w:r>
        <w:rPr>
          <w:rFonts w:ascii="Arial" w:eastAsia="Arial" w:hAnsi="Arial" w:cs="B Nazanin" w:hint="cs"/>
          <w:bCs/>
          <w:sz w:val="44"/>
          <w:szCs w:val="36"/>
          <w:rtl/>
        </w:rPr>
        <w:t xml:space="preserve">فرم‌های خام دستورالعمل ارزیابی کیفی پیمانکاران حوزه نیروگاه‌های فتوولتائیک </w:t>
      </w:r>
      <w:r w:rsidR="000920A6">
        <w:rPr>
          <w:rFonts w:ascii="Arial" w:eastAsia="Arial" w:hAnsi="Arial" w:cs="B Nazanin" w:hint="cs"/>
          <w:bCs/>
          <w:sz w:val="44"/>
          <w:szCs w:val="36"/>
          <w:rtl/>
        </w:rPr>
        <w:t>(مقیاس</w:t>
      </w:r>
      <w:r w:rsidR="004A5A34">
        <w:rPr>
          <w:rFonts w:ascii="Arial" w:eastAsia="Arial" w:hAnsi="Arial" w:cs="B Nazanin" w:hint="cs"/>
          <w:bCs/>
          <w:sz w:val="44"/>
          <w:szCs w:val="36"/>
          <w:rtl/>
          <w:lang w:bidi="fa-IR"/>
        </w:rPr>
        <w:t xml:space="preserve"> کوچک</w:t>
      </w:r>
      <w:r w:rsidR="000920A6">
        <w:rPr>
          <w:rFonts w:ascii="Arial" w:eastAsia="Arial" w:hAnsi="Arial" w:cs="B Nazanin" w:hint="cs"/>
          <w:bCs/>
          <w:sz w:val="44"/>
          <w:szCs w:val="36"/>
          <w:rtl/>
        </w:rPr>
        <w:t>)</w:t>
      </w:r>
    </w:p>
    <w:p w14:paraId="62F0D571" w14:textId="4363DDF0" w:rsidR="005955FA" w:rsidRPr="000920A6" w:rsidRDefault="005955FA" w:rsidP="005955FA">
      <w:pPr>
        <w:bidi/>
        <w:spacing w:after="160" w:line="256" w:lineRule="auto"/>
        <w:ind w:right="-270"/>
        <w:jc w:val="center"/>
        <w:rPr>
          <w:rFonts w:ascii="Arial" w:eastAsia="Arial" w:hAnsi="Arial" w:cs="B Nazanin"/>
          <w:b/>
          <w:sz w:val="36"/>
          <w:szCs w:val="28"/>
          <w:rtl/>
        </w:rPr>
      </w:pPr>
      <w:r w:rsidRPr="000920A6">
        <w:rPr>
          <w:rFonts w:ascii="Arial" w:eastAsia="Arial" w:hAnsi="Arial" w:cs="B Nazanin" w:hint="cs"/>
          <w:bCs/>
          <w:sz w:val="36"/>
          <w:szCs w:val="28"/>
          <w:rtl/>
        </w:rPr>
        <w:t>(</w:t>
      </w:r>
      <w:r w:rsidRPr="000920A6">
        <w:rPr>
          <w:rFonts w:ascii="Arial" w:eastAsia="Arial" w:hAnsi="Arial" w:cs="B Nazanin" w:hint="cs"/>
          <w:b/>
          <w:sz w:val="36"/>
          <w:szCs w:val="28"/>
          <w:rtl/>
        </w:rPr>
        <w:t>جهت تسهیل فرآیند ارائه مدارک توسط شرکت‌های پیمانکار)</w:t>
      </w:r>
    </w:p>
    <w:p w14:paraId="4C39471D" w14:textId="77777777" w:rsidR="005955FA" w:rsidRDefault="005955FA" w:rsidP="005955FA">
      <w:pPr>
        <w:spacing w:after="160" w:line="256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53AADBD" w14:textId="010269C4" w:rsidR="005955FA" w:rsidRPr="0045128C" w:rsidRDefault="005955FA" w:rsidP="0045128C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rtl/>
        </w:rPr>
      </w:pPr>
      <w:r w:rsidRPr="0045128C">
        <w:rPr>
          <w:rFonts w:ascii="Arial" w:eastAsia="Arial" w:hAnsi="Arial" w:cs="B Nazanin"/>
          <w:bCs/>
          <w:sz w:val="36"/>
          <w:szCs w:val="28"/>
          <w:rtl/>
        </w:rPr>
        <w:br w:type="page"/>
      </w:r>
    </w:p>
    <w:p w14:paraId="0697B63F" w14:textId="6D1E0F37" w:rsidR="00B61C0B" w:rsidRPr="001C076E" w:rsidRDefault="00B61C0B" w:rsidP="00B61C0B">
      <w:pPr>
        <w:bidi/>
        <w:spacing w:line="0" w:lineRule="atLeast"/>
        <w:ind w:left="-239"/>
        <w:jc w:val="center"/>
        <w:rPr>
          <w:rFonts w:ascii="Times New Roman" w:eastAsia="Times New Roman" w:hAnsi="Times New Roman" w:cs="B Nazanin"/>
          <w:sz w:val="28"/>
          <w:szCs w:val="28"/>
          <w:u w:val="single"/>
        </w:rPr>
      </w:pPr>
      <w:r w:rsidRPr="001C076E">
        <w:rPr>
          <w:rFonts w:ascii="Arial" w:eastAsia="Arial" w:hAnsi="Arial" w:cs="B Nazanin"/>
          <w:bCs/>
          <w:sz w:val="36"/>
          <w:szCs w:val="28"/>
          <w:u w:val="single"/>
          <w:rtl/>
        </w:rPr>
        <w:lastRenderedPageBreak/>
        <w:t>بسمه تعالی</w:t>
      </w:r>
    </w:p>
    <w:p w14:paraId="053750FA" w14:textId="77777777" w:rsidR="00B61C0B" w:rsidRPr="0096046D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362A423D" w14:textId="77777777" w:rsidR="00B61C0B" w:rsidRPr="00206BE1" w:rsidRDefault="00B61C0B" w:rsidP="00B61C0B">
      <w:pPr>
        <w:bidi/>
        <w:spacing w:line="322" w:lineRule="exact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770B4428" w14:textId="1F6EB906" w:rsidR="006F12D0" w:rsidRPr="00206BE1" w:rsidRDefault="004A5A34" w:rsidP="006F12D0">
      <w:pPr>
        <w:bidi/>
        <w:spacing w:line="0" w:lineRule="atLeast"/>
        <w:ind w:right="80"/>
        <w:jc w:val="lowKashida"/>
        <w:rPr>
          <w:rFonts w:ascii="Arial" w:eastAsia="Arial" w:hAnsi="Arial" w:cs="B Nazanin"/>
          <w:bCs/>
          <w:sz w:val="40"/>
          <w:szCs w:val="28"/>
          <w:rtl/>
          <w:lang w:bidi="fa-IR"/>
        </w:rPr>
      </w:pPr>
      <w:r>
        <w:rPr>
          <w:rFonts w:ascii="Arial" w:eastAsia="Arial" w:hAnsi="Arial" w:cs="B Nazanin" w:hint="cs"/>
          <w:bCs/>
          <w:sz w:val="40"/>
          <w:szCs w:val="28"/>
          <w:rtl/>
        </w:rPr>
        <w:t>شرکت توزیع برق ...................................................</w:t>
      </w:r>
    </w:p>
    <w:p w14:paraId="2DE246F5" w14:textId="77777777" w:rsidR="00B61C0B" w:rsidRPr="00206BE1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5CC8F494" w14:textId="77777777" w:rsidR="00B61C0B" w:rsidRPr="00206BE1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245BA7DC" w14:textId="57F8C525" w:rsidR="00B61C0B" w:rsidRPr="00206BE1" w:rsidRDefault="00B61C0B" w:rsidP="004A5A34">
      <w:pPr>
        <w:bidi/>
        <w:spacing w:line="479" w:lineRule="auto"/>
        <w:ind w:right="80"/>
        <w:jc w:val="lowKashida"/>
        <w:rPr>
          <w:rFonts w:ascii="Arial" w:eastAsia="Arial" w:hAnsi="Arial" w:cs="Calibri"/>
          <w:bCs/>
          <w:sz w:val="40"/>
          <w:szCs w:val="28"/>
          <w:rtl/>
        </w:rPr>
      </w:pPr>
      <w:r w:rsidRPr="00206BE1">
        <w:rPr>
          <w:rFonts w:ascii="Arial" w:eastAsia="Arial" w:hAnsi="Arial" w:cs="B Nazanin"/>
          <w:bCs/>
          <w:sz w:val="40"/>
          <w:szCs w:val="28"/>
          <w:rtl/>
        </w:rPr>
        <w:t>موضوع</w:t>
      </w:r>
      <w:r w:rsidR="009B6D97" w:rsidRPr="00206BE1">
        <w:rPr>
          <w:rFonts w:ascii="Arial" w:eastAsia="Arial" w:hAnsi="Arial" w:cs="B Nazanin" w:hint="cs"/>
          <w:bCs/>
          <w:sz w:val="40"/>
          <w:szCs w:val="28"/>
          <w:rtl/>
        </w:rPr>
        <w:t>: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 xml:space="preserve"> درخواست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ارزيابي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شرکتهای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پیمانکار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نیروگاههای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فتوولتائیک</w:t>
      </w:r>
      <w:r w:rsidR="004A5A34">
        <w:rPr>
          <w:rFonts w:ascii="B Nazanin" w:eastAsiaTheme="minorHAnsi" w:hAnsiTheme="minorHAnsi" w:cs="B Nazanin" w:hint="cs"/>
          <w:sz w:val="28"/>
          <w:szCs w:val="28"/>
          <w:rtl/>
        </w:rPr>
        <w:t xml:space="preserve"> مقیاس کوچک</w:t>
      </w:r>
    </w:p>
    <w:p w14:paraId="6B437172" w14:textId="77777777" w:rsidR="00B61C0B" w:rsidRPr="000625A8" w:rsidRDefault="00B61C0B" w:rsidP="004A5A34">
      <w:pPr>
        <w:bidi/>
        <w:spacing w:after="120"/>
        <w:ind w:right="86"/>
        <w:jc w:val="lowKashida"/>
        <w:rPr>
          <w:rFonts w:ascii="Arial" w:eastAsia="Arial" w:hAnsi="Arial" w:cs="B Nazanin"/>
          <w:bCs/>
          <w:sz w:val="40"/>
          <w:szCs w:val="28"/>
          <w:rtl/>
        </w:rPr>
      </w:pPr>
      <w:r w:rsidRPr="000625A8">
        <w:rPr>
          <w:rFonts w:ascii="Arial" w:eastAsia="Arial" w:hAnsi="Arial" w:cs="B Nazanin"/>
          <w:bCs/>
          <w:sz w:val="40"/>
          <w:szCs w:val="28"/>
          <w:rtl/>
        </w:rPr>
        <w:t xml:space="preserve"> با </w:t>
      </w:r>
      <w:r w:rsidRPr="000625A8">
        <w:rPr>
          <w:rFonts w:ascii="Arial" w:eastAsia="Arial" w:hAnsi="Arial" w:cs="B Nazanin" w:hint="cs"/>
          <w:bCs/>
          <w:sz w:val="40"/>
          <w:szCs w:val="28"/>
          <w:rtl/>
        </w:rPr>
        <w:t>سلام؛</w:t>
      </w:r>
    </w:p>
    <w:p w14:paraId="15640A0B" w14:textId="77777777" w:rsidR="00B61C0B" w:rsidRPr="0096046D" w:rsidRDefault="00B61C0B" w:rsidP="00B61C0B">
      <w:pPr>
        <w:bidi/>
        <w:spacing w:line="2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39E20391" w14:textId="50E88952" w:rsidR="00B61C0B" w:rsidRPr="0096046D" w:rsidRDefault="00B61C0B" w:rsidP="004A5A34">
      <w:pPr>
        <w:bidi/>
        <w:spacing w:line="360" w:lineRule="auto"/>
        <w:ind w:right="100" w:hanging="87"/>
        <w:jc w:val="lowKashida"/>
        <w:rPr>
          <w:rFonts w:ascii="Arial" w:eastAsia="Arial" w:hAnsi="Arial" w:cs="B Nazanin"/>
          <w:sz w:val="28"/>
          <w:szCs w:val="28"/>
          <w:rtl/>
        </w:rPr>
      </w:pPr>
      <w:r w:rsidRPr="0096046D">
        <w:rPr>
          <w:rFonts w:ascii="Arial" w:eastAsia="Arial" w:hAnsi="Arial" w:cs="B Nazanin"/>
          <w:sz w:val="28"/>
          <w:szCs w:val="28"/>
          <w:rtl/>
        </w:rPr>
        <w:t>احتراماً، عطف به فراخوان شمارة ............ مورخ.................. مندرج در........................</w:t>
      </w:r>
      <w:r w:rsidR="00206BE1">
        <w:rPr>
          <w:rFonts w:ascii="Arial" w:eastAsia="Arial" w:hAnsi="Arial" w:cs="B Nazanin" w:hint="cs"/>
          <w:sz w:val="28"/>
          <w:szCs w:val="28"/>
          <w:rtl/>
        </w:rPr>
        <w:t>،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 حسب تقاضای این شرکت مبنی بر ارزیابی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شرکت</w:t>
      </w:r>
      <w:r w:rsidR="00E61E2A">
        <w:rPr>
          <w:rFonts w:ascii="B Nazanin" w:eastAsiaTheme="minorHAnsi" w:hAnsiTheme="minorHAnsi" w:cs="B Nazanin" w:hint="cs"/>
          <w:sz w:val="28"/>
          <w:szCs w:val="28"/>
          <w:rtl/>
        </w:rPr>
        <w:t>‌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های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پیمانکار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فتوولتائیک</w:t>
      </w:r>
      <w:r w:rsidR="004A5A34">
        <w:rPr>
          <w:rFonts w:ascii="B Nazanin" w:eastAsiaTheme="minorHAnsi" w:hAnsiTheme="minorHAnsi" w:cs="B Nazanin" w:hint="cs"/>
          <w:sz w:val="28"/>
          <w:szCs w:val="28"/>
          <w:rtl/>
        </w:rPr>
        <w:t xml:space="preserve"> مقیاس کوچک متقاضی در حوزه نیروگاه‌های فتوولتائیک</w:t>
      </w:r>
      <w:r w:rsidR="00E61E2A">
        <w:rPr>
          <w:rFonts w:ascii="B Nazanin" w:eastAsiaTheme="minorHAnsi" w:hAnsiTheme="minorHAnsi" w:cs="B Nazanin" w:hint="cs"/>
          <w:sz w:val="28"/>
          <w:szCs w:val="28"/>
          <w:rtl/>
        </w:rPr>
        <w:t>،</w:t>
      </w:r>
      <w:r w:rsidR="004A5A34">
        <w:rPr>
          <w:rFonts w:ascii="B Nazanin" w:eastAsiaTheme="minorHAnsi" w:hAnsiTheme="minorHAnsi" w:cs="B Nazanin" w:hint="cs"/>
          <w:sz w:val="28"/>
          <w:szCs w:val="28"/>
          <w:rtl/>
        </w:rPr>
        <w:t xml:space="preserve"> فایل اکسل تکمیل شده به همراه کلیه مستندات مربوطه (مدارک سوابق تجربی، رضایت کارفرما و ... عنوان شده در فایل اکسل) در دو فرمت الکترونیکی و کاغذی </w:t>
      </w:r>
      <w:r w:rsidRPr="0096046D">
        <w:rPr>
          <w:rFonts w:ascii="Arial" w:eastAsia="Arial" w:hAnsi="Arial" w:cs="B Nazanin"/>
          <w:sz w:val="28"/>
          <w:szCs w:val="28"/>
          <w:rtl/>
        </w:rPr>
        <w:t>جهت اقدامات مقتضی</w:t>
      </w:r>
      <w:r w:rsidR="004A5A34">
        <w:rPr>
          <w:rFonts w:ascii="Arial" w:eastAsia="Arial" w:hAnsi="Arial" w:cs="B Nazanin" w:hint="cs"/>
          <w:sz w:val="28"/>
          <w:szCs w:val="28"/>
          <w:rtl/>
        </w:rPr>
        <w:t>،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 ارسال می</w:t>
      </w:r>
      <w:r>
        <w:rPr>
          <w:rFonts w:ascii="Arial" w:eastAsia="Arial" w:hAnsi="Arial" w:cs="B Nazanin" w:hint="cs"/>
          <w:sz w:val="28"/>
          <w:szCs w:val="28"/>
          <w:rtl/>
        </w:rPr>
        <w:t>‌</w:t>
      </w:r>
      <w:r w:rsidRPr="0096046D">
        <w:rPr>
          <w:rFonts w:ascii="Arial" w:eastAsia="Arial" w:hAnsi="Arial" w:cs="B Nazanin"/>
          <w:sz w:val="28"/>
          <w:szCs w:val="28"/>
          <w:rtl/>
        </w:rPr>
        <w:t>گردد. خواهشمند است دستور فرمای</w:t>
      </w:r>
      <w:r w:rsidR="00E61E2A">
        <w:rPr>
          <w:rFonts w:ascii="Arial" w:eastAsia="Arial" w:hAnsi="Arial" w:cs="B Nazanin" w:hint="cs"/>
          <w:sz w:val="28"/>
          <w:szCs w:val="28"/>
          <w:rtl/>
        </w:rPr>
        <w:t>ی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د در این خصوص اقدامات </w:t>
      </w:r>
      <w:r w:rsidR="00E61E2A">
        <w:rPr>
          <w:rFonts w:ascii="Arial" w:eastAsia="Arial" w:hAnsi="Arial" w:cs="B Nazanin" w:hint="cs"/>
          <w:sz w:val="28"/>
          <w:szCs w:val="28"/>
          <w:rtl/>
        </w:rPr>
        <w:t>لازم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 صورت پذیرد.</w:t>
      </w:r>
    </w:p>
    <w:p w14:paraId="2EAF94AA" w14:textId="55DF05BC" w:rsidR="00B61C0B" w:rsidRPr="0096046D" w:rsidRDefault="00B61C0B" w:rsidP="004A5A34">
      <w:pPr>
        <w:bidi/>
        <w:spacing w:line="0" w:lineRule="atLeast"/>
        <w:ind w:left="6390"/>
        <w:rPr>
          <w:rFonts w:ascii="Arial" w:eastAsia="Arial" w:hAnsi="Arial" w:cs="B Nazanin"/>
          <w:sz w:val="40"/>
          <w:szCs w:val="28"/>
          <w:rtl/>
          <w:lang w:bidi="fa-IR"/>
        </w:rPr>
      </w:pPr>
      <w:r>
        <w:rPr>
          <w:rFonts w:ascii="Arial" w:eastAsia="Arial" w:hAnsi="Arial" w:cs="B Nazanin" w:hint="cs"/>
          <w:sz w:val="40"/>
          <w:szCs w:val="28"/>
          <w:rtl/>
        </w:rPr>
        <w:t xml:space="preserve">نام و نام خانوادگی                                        </w:t>
      </w:r>
    </w:p>
    <w:p w14:paraId="20E70012" w14:textId="77777777" w:rsidR="00B61C0B" w:rsidRPr="0096046D" w:rsidRDefault="00B61C0B" w:rsidP="004A5A34">
      <w:pPr>
        <w:bidi/>
        <w:spacing w:line="264" w:lineRule="exact"/>
        <w:ind w:left="6390"/>
        <w:rPr>
          <w:rFonts w:ascii="Times New Roman" w:eastAsia="Times New Roman" w:hAnsi="Times New Roman" w:cs="B Nazanin"/>
          <w:sz w:val="28"/>
          <w:szCs w:val="28"/>
        </w:rPr>
      </w:pPr>
    </w:p>
    <w:p w14:paraId="58FA82DC" w14:textId="77777777" w:rsidR="00B61C0B" w:rsidRPr="0096046D" w:rsidRDefault="00B61C0B" w:rsidP="004A5A34">
      <w:pPr>
        <w:bidi/>
        <w:spacing w:line="0" w:lineRule="atLeast"/>
        <w:ind w:left="6390"/>
        <w:rPr>
          <w:rFonts w:ascii="Arial" w:eastAsia="Arial" w:hAnsi="Arial" w:cs="B Nazanin"/>
          <w:sz w:val="40"/>
          <w:szCs w:val="28"/>
          <w:rtl/>
        </w:rPr>
      </w:pPr>
      <w:r w:rsidRPr="0096046D">
        <w:rPr>
          <w:rFonts w:ascii="Arial" w:eastAsia="Arial" w:hAnsi="Arial" w:cs="B Nazanin"/>
          <w:sz w:val="40"/>
          <w:szCs w:val="28"/>
          <w:rtl/>
        </w:rPr>
        <w:t>مهر و امضاء شرکت</w:t>
      </w:r>
    </w:p>
    <w:p w14:paraId="1D7B2756" w14:textId="77777777" w:rsidR="00B61C0B" w:rsidRPr="0096046D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60CCA7EB" w14:textId="27A52A47" w:rsidR="00C1254B" w:rsidRDefault="00C1254B" w:rsidP="00B61C0B">
      <w:pPr>
        <w:rPr>
          <w:rFonts w:cs="B Nazanin"/>
          <w:sz w:val="28"/>
          <w:szCs w:val="28"/>
          <w:rtl/>
        </w:rPr>
      </w:pPr>
    </w:p>
    <w:p w14:paraId="0653ADF4" w14:textId="53451A0B" w:rsidR="007D680B" w:rsidRDefault="007D680B" w:rsidP="00B61C0B">
      <w:pPr>
        <w:rPr>
          <w:rFonts w:cs="B Nazanin"/>
          <w:sz w:val="28"/>
          <w:szCs w:val="28"/>
          <w:rtl/>
        </w:rPr>
      </w:pPr>
    </w:p>
    <w:p w14:paraId="1D04FEE0" w14:textId="63B299E9" w:rsidR="007D680B" w:rsidRDefault="007D680B" w:rsidP="00B61C0B">
      <w:pPr>
        <w:rPr>
          <w:rFonts w:cs="B Nazanin"/>
          <w:sz w:val="28"/>
          <w:szCs w:val="28"/>
          <w:rtl/>
        </w:rPr>
      </w:pPr>
    </w:p>
    <w:p w14:paraId="55C764DF" w14:textId="5D75A80F" w:rsidR="007D680B" w:rsidRDefault="007D680B" w:rsidP="00B61C0B">
      <w:pPr>
        <w:rPr>
          <w:rFonts w:cs="B Nazanin"/>
          <w:sz w:val="28"/>
          <w:szCs w:val="28"/>
          <w:rtl/>
        </w:rPr>
      </w:pPr>
    </w:p>
    <w:p w14:paraId="05BD3A9E" w14:textId="477E79D8" w:rsidR="007D680B" w:rsidRDefault="007D680B" w:rsidP="00B61C0B">
      <w:pPr>
        <w:rPr>
          <w:rFonts w:cs="B Nazanin"/>
          <w:sz w:val="28"/>
          <w:szCs w:val="28"/>
          <w:rtl/>
        </w:rPr>
      </w:pPr>
    </w:p>
    <w:p w14:paraId="5A152105" w14:textId="77A09694" w:rsidR="007D680B" w:rsidRDefault="007D680B" w:rsidP="00B61C0B">
      <w:pPr>
        <w:rPr>
          <w:rFonts w:cs="B Nazanin"/>
          <w:sz w:val="28"/>
          <w:szCs w:val="28"/>
          <w:rtl/>
        </w:rPr>
      </w:pPr>
    </w:p>
    <w:p w14:paraId="66BD9CD5" w14:textId="133674F8" w:rsidR="007D680B" w:rsidRDefault="007D680B" w:rsidP="00B61C0B">
      <w:pPr>
        <w:rPr>
          <w:rFonts w:cs="B Nazanin"/>
          <w:sz w:val="28"/>
          <w:szCs w:val="28"/>
          <w:rtl/>
        </w:rPr>
      </w:pPr>
    </w:p>
    <w:p w14:paraId="2B31FC8D" w14:textId="37B27860" w:rsidR="007D680B" w:rsidRDefault="007D680B" w:rsidP="00B61C0B">
      <w:pPr>
        <w:rPr>
          <w:rFonts w:cs="B Nazanin"/>
          <w:sz w:val="28"/>
          <w:szCs w:val="28"/>
          <w:rtl/>
        </w:rPr>
      </w:pPr>
    </w:p>
    <w:p w14:paraId="2AB6EDB2" w14:textId="77777777" w:rsidR="004A5A34" w:rsidRDefault="004A5A34" w:rsidP="005955FA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7B37590C" w14:textId="3A1520C6" w:rsidR="002661C8" w:rsidRDefault="004A5A34" w:rsidP="004A5A34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جدول 2</w:t>
      </w:r>
      <w:r w:rsidR="000920A6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3C7976">
        <w:rPr>
          <w:rFonts w:cs="B Nazanin" w:hint="cs"/>
          <w:b/>
          <w:bCs/>
          <w:sz w:val="28"/>
          <w:szCs w:val="28"/>
          <w:rtl/>
        </w:rPr>
        <w:t>امتیاز معیار حسن سابقه</w:t>
      </w:r>
    </w:p>
    <w:p w14:paraId="5C518B15" w14:textId="77777777" w:rsidR="00D522C3" w:rsidRDefault="00D522C3" w:rsidP="00D522C3">
      <w:pPr>
        <w:bidi/>
        <w:spacing w:before="120"/>
        <w:jc w:val="both"/>
        <w:rPr>
          <w:rFonts w:cs="B Nazanin"/>
          <w:color w:val="1F3864" w:themeColor="accent1" w:themeShade="80"/>
          <w:sz w:val="26"/>
          <w:szCs w:val="26"/>
          <w:rtl/>
        </w:rPr>
      </w:pP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Pr="00FB2A89">
        <w:rPr>
          <w:rFonts w:cs="B Nazanin"/>
          <w:color w:val="1F3864" w:themeColor="accent1" w:themeShade="80"/>
          <w:sz w:val="26"/>
          <w:szCs w:val="26"/>
          <w:rtl/>
        </w:rPr>
        <w:t xml:space="preserve"> 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این جدول صرفاً باید توسط کارفرمایان قراردادهای پیمان 10 سال گذشته که در ارزیابی معیار سوابق اجرائی (دستورالعمل ارزیابی) ارائه شده بود، تکمیل شود. </w:t>
      </w:r>
    </w:p>
    <w:p w14:paraId="3F518BF5" w14:textId="77777777" w:rsidR="00D522C3" w:rsidRDefault="00D522C3" w:rsidP="00D522C3">
      <w:pPr>
        <w:bidi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>
        <w:rPr>
          <w:rFonts w:cs="B Nazanin" w:hint="cs"/>
          <w:color w:val="1F3864" w:themeColor="accent1" w:themeShade="80"/>
          <w:sz w:val="26"/>
          <w:szCs w:val="26"/>
          <w:rtl/>
        </w:rPr>
        <w:t xml:space="preserve"> توضیحات انجمن ساتکا: فرم تکمیل شده توسط کارفرمایان قبلی باید ممهور به مهر و امضای این کارفرمایان باشد.</w:t>
      </w:r>
    </w:p>
    <w:p w14:paraId="3672FBFD" w14:textId="77777777" w:rsidR="00D522C3" w:rsidRPr="00C94A10" w:rsidRDefault="00D522C3" w:rsidP="00D522C3">
      <w:pPr>
        <w:bidi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C94A10">
        <w:rPr>
          <w:rFonts w:cs="B Nazanin" w:hint="cs"/>
          <w:color w:val="1F3864" w:themeColor="accent1" w:themeShade="80"/>
          <w:sz w:val="26"/>
          <w:szCs w:val="26"/>
          <w:rtl/>
        </w:rPr>
        <w:t>طبق دستورالعمل ارزیابی:</w:t>
      </w:r>
    </w:p>
    <w:p w14:paraId="7439E569" w14:textId="77777777" w:rsidR="00D522C3" w:rsidRPr="00C94A10" w:rsidRDefault="00D522C3" w:rsidP="00D522C3">
      <w:pPr>
        <w:bidi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C94A10">
        <w:rPr>
          <w:rFonts w:cs="B Nazanin" w:hint="cs"/>
          <w:color w:val="1F3864" w:themeColor="accent1" w:themeShade="80"/>
          <w:sz w:val="26"/>
          <w:szCs w:val="26"/>
          <w:rtl/>
        </w:rPr>
        <w:t>** اگر کارفرما شخص حقیقی باشد، یک رضایت نامه از شرکت توزیع ضروری است. برای رضایت نامه های مربوط به مددجویان، تائیدیه ارگان حمایتی ضروری است.</w:t>
      </w:r>
    </w:p>
    <w:p w14:paraId="6C22D871" w14:textId="77777777" w:rsidR="00D522C3" w:rsidRPr="00C94A10" w:rsidRDefault="00D522C3" w:rsidP="00D522C3">
      <w:pPr>
        <w:bidi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C94A10">
        <w:rPr>
          <w:rFonts w:cs="B Nazanin" w:hint="cs"/>
          <w:color w:val="1F3864" w:themeColor="accent1" w:themeShade="80"/>
          <w:sz w:val="26"/>
          <w:szCs w:val="26"/>
          <w:rtl/>
        </w:rPr>
        <w:t>توصیه می‌گردد حتماً بخش مربوط به حسن سابقه به دقت مطالعه گردد.</w:t>
      </w:r>
    </w:p>
    <w:p w14:paraId="452FEA05" w14:textId="7AE44902" w:rsidR="00C94A10" w:rsidRDefault="00C94A10" w:rsidP="00D522C3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رضایت نامه کارفرمایان شخص حقوقی</w:t>
      </w:r>
      <w:bookmarkStart w:id="0" w:name="_GoBack"/>
      <w:bookmarkEnd w:id="0"/>
    </w:p>
    <w:tbl>
      <w:tblPr>
        <w:tblStyle w:val="TableGrid"/>
        <w:tblW w:w="0" w:type="auto"/>
        <w:tblInd w:w="-195" w:type="dxa"/>
        <w:tblLook w:val="04A0" w:firstRow="1" w:lastRow="0" w:firstColumn="1" w:lastColumn="0" w:noHBand="0" w:noVBand="1"/>
      </w:tblPr>
      <w:tblGrid>
        <w:gridCol w:w="4860"/>
        <w:gridCol w:w="4665"/>
      </w:tblGrid>
      <w:tr w:rsidR="008E0DDE" w14:paraId="0573F127" w14:textId="77777777" w:rsidTr="008E0DDE">
        <w:trPr>
          <w:trHeight w:val="449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4F3D" w14:textId="77777777" w:rsidR="008E0DDE" w:rsidRPr="00D522C3" w:rsidRDefault="008E0DDE">
            <w:pPr>
              <w:bidi/>
              <w:rPr>
                <w:rFonts w:cs="B Nazanin"/>
                <w:sz w:val="24"/>
                <w:szCs w:val="24"/>
              </w:rPr>
            </w:pPr>
            <w:r w:rsidRPr="00D522C3">
              <w:rPr>
                <w:rFonts w:cs="B Nazanin" w:hint="cs"/>
                <w:sz w:val="24"/>
                <w:szCs w:val="24"/>
                <w:rtl/>
              </w:rPr>
              <w:t>مدت قرارداد: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1CB60" w14:textId="77777777" w:rsidR="008E0DDE" w:rsidRDefault="008E0DD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پروژه:</w:t>
            </w:r>
          </w:p>
        </w:tc>
      </w:tr>
      <w:tr w:rsidR="008E0DDE" w14:paraId="48E4F196" w14:textId="77777777" w:rsidTr="008E0DDE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1F63" w14:textId="77777777" w:rsidR="008E0DDE" w:rsidRDefault="008E0DD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شروع: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7BF7F9" w14:textId="7F5E16C6" w:rsidR="008E0DDE" w:rsidRDefault="008E0DDE" w:rsidP="00C94A1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کارفرما:</w:t>
            </w:r>
          </w:p>
        </w:tc>
      </w:tr>
      <w:tr w:rsidR="008E0DDE" w14:paraId="40507757" w14:textId="77777777" w:rsidTr="008E0DDE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D113" w14:textId="77777777" w:rsidR="008E0DDE" w:rsidRDefault="008E0DD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تحویل: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A5879D" w14:textId="4DB679C3" w:rsidR="008E0DDE" w:rsidRDefault="008E0DDE" w:rsidP="00C94A1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کارفرما:</w:t>
            </w:r>
          </w:p>
        </w:tc>
      </w:tr>
      <w:tr w:rsidR="00D522C3" w14:paraId="0BEFCE97" w14:textId="77777777" w:rsidTr="008E0DDE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84005" w14:textId="79F708A2" w:rsidR="00D522C3" w:rsidRDefault="00D522C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 مشخصات پنل: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CEF2A" w14:textId="2798C681" w:rsidR="00D522C3" w:rsidRDefault="00D522C3" w:rsidP="00C94A1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تماس کارفرما:</w:t>
            </w:r>
          </w:p>
        </w:tc>
      </w:tr>
      <w:tr w:rsidR="008E0DDE" w14:paraId="4E4245FF" w14:textId="77777777" w:rsidTr="008E0DDE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0E42" w14:textId="2921FEA2" w:rsidR="008E0DDE" w:rsidRDefault="00D522C3" w:rsidP="008E0DD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 مشخصات اینورتر: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D2E904" w14:textId="30451056" w:rsidR="008E0DDE" w:rsidRDefault="008E0DDE" w:rsidP="008E0DD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پرونده کنتور:</w:t>
            </w:r>
          </w:p>
        </w:tc>
      </w:tr>
      <w:tr w:rsidR="00D522C3" w14:paraId="5460D2A4" w14:textId="77777777" w:rsidTr="008E0DDE">
        <w:trPr>
          <w:trHeight w:val="449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381A" w14:textId="77AB5298" w:rsidR="00D522C3" w:rsidRDefault="00D522C3" w:rsidP="00D522C3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فرد مطلع در سیستم کارفرما: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692FEF" w14:textId="0062202F" w:rsidR="00D522C3" w:rsidRDefault="00D522C3" w:rsidP="00D522C3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نیروگاه:</w:t>
            </w:r>
          </w:p>
        </w:tc>
      </w:tr>
      <w:tr w:rsidR="00D522C3" w14:paraId="64465A45" w14:textId="77777777" w:rsidTr="008E0DDE">
        <w:trPr>
          <w:trHeight w:val="449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E455E" w14:textId="028C8D87" w:rsidR="00D522C3" w:rsidRDefault="00D522C3" w:rsidP="00D522C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نشانی دستگاه نظارت: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826D3" w14:textId="73871CFD" w:rsidR="00D522C3" w:rsidRDefault="00D522C3" w:rsidP="00D522C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ظرفیت نیروگاه:</w:t>
            </w:r>
          </w:p>
        </w:tc>
      </w:tr>
    </w:tbl>
    <w:tbl>
      <w:tblPr>
        <w:tblStyle w:val="TableGrid"/>
        <w:bidiVisual/>
        <w:tblW w:w="9548" w:type="dxa"/>
        <w:tblLook w:val="04A0" w:firstRow="1" w:lastRow="0" w:firstColumn="1" w:lastColumn="0" w:noHBand="0" w:noVBand="1"/>
      </w:tblPr>
      <w:tblGrid>
        <w:gridCol w:w="720"/>
        <w:gridCol w:w="4878"/>
        <w:gridCol w:w="990"/>
        <w:gridCol w:w="900"/>
        <w:gridCol w:w="990"/>
        <w:gridCol w:w="1070"/>
      </w:tblGrid>
      <w:tr w:rsidR="001116F2" w:rsidRPr="005955FA" w14:paraId="33804BB2" w14:textId="77777777" w:rsidTr="00E50724">
        <w:trPr>
          <w:trHeight w:val="440"/>
        </w:trPr>
        <w:tc>
          <w:tcPr>
            <w:tcW w:w="72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0F2F36ED" w14:textId="625BE05E" w:rsidR="001116F2" w:rsidRPr="005955FA" w:rsidRDefault="001116F2" w:rsidP="005955F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878" w:type="dxa"/>
            <w:vMerge w:val="restart"/>
            <w:shd w:val="clear" w:color="auto" w:fill="D9D9D9" w:themeFill="background1" w:themeFillShade="D9"/>
            <w:vAlign w:val="center"/>
          </w:tcPr>
          <w:p w14:paraId="215AEBD4" w14:textId="4EFDA7FF" w:rsidR="001116F2" w:rsidRPr="005955FA" w:rsidRDefault="001116F2" w:rsidP="005955F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معیار/ شاخص</w:t>
            </w:r>
          </w:p>
        </w:tc>
        <w:tc>
          <w:tcPr>
            <w:tcW w:w="3950" w:type="dxa"/>
            <w:gridSpan w:val="4"/>
            <w:shd w:val="clear" w:color="auto" w:fill="D9D9D9" w:themeFill="background1" w:themeFillShade="D9"/>
            <w:vAlign w:val="center"/>
          </w:tcPr>
          <w:p w14:paraId="3815F3AA" w14:textId="61A28182" w:rsidR="001116F2" w:rsidRPr="006F12D0" w:rsidRDefault="001116F2" w:rsidP="006F12D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 هریک از شاخص‌ها</w:t>
            </w:r>
          </w:p>
        </w:tc>
      </w:tr>
      <w:tr w:rsidR="001116F2" w:rsidRPr="005955FA" w14:paraId="67D3ACC4" w14:textId="77777777" w:rsidTr="00E50724">
        <w:trPr>
          <w:trHeight w:val="350"/>
        </w:trPr>
        <w:tc>
          <w:tcPr>
            <w:tcW w:w="720" w:type="dxa"/>
            <w:vMerge/>
            <w:shd w:val="clear" w:color="auto" w:fill="D9D9D9" w:themeFill="background1" w:themeFillShade="D9"/>
          </w:tcPr>
          <w:p w14:paraId="40322EC2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78" w:type="dxa"/>
            <w:vMerge/>
            <w:shd w:val="clear" w:color="auto" w:fill="D9D9D9" w:themeFill="background1" w:themeFillShade="D9"/>
          </w:tcPr>
          <w:p w14:paraId="6038A756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878666E" w14:textId="5C30256E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55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A1389AD" w14:textId="2A8426A0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55FA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ADD4326" w14:textId="169DDCD8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80C0ECA" w14:textId="367D16F1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ضعیف</w:t>
            </w:r>
          </w:p>
        </w:tc>
      </w:tr>
      <w:tr w:rsidR="001116F2" w:rsidRPr="005955FA" w14:paraId="5D467792" w14:textId="77777777" w:rsidTr="00E50724">
        <w:tc>
          <w:tcPr>
            <w:tcW w:w="720" w:type="dxa"/>
          </w:tcPr>
          <w:p w14:paraId="5BE4AD4D" w14:textId="79BB7154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878" w:type="dxa"/>
          </w:tcPr>
          <w:p w14:paraId="6ED9414E" w14:textId="71391CC5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955FA">
              <w:rPr>
                <w:rFonts w:cs="B Nazanin" w:hint="cs"/>
                <w:sz w:val="26"/>
                <w:szCs w:val="26"/>
                <w:rtl/>
                <w:lang w:bidi="fa-IR"/>
              </w:rPr>
              <w:t>کیفیت کار</w:t>
            </w:r>
          </w:p>
        </w:tc>
        <w:tc>
          <w:tcPr>
            <w:tcW w:w="990" w:type="dxa"/>
          </w:tcPr>
          <w:p w14:paraId="1FAB417A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3266B940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</w:tcPr>
          <w:p w14:paraId="0664FF78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14:paraId="18EC4A25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7038DF6A" w14:textId="77777777" w:rsidTr="00E50724">
        <w:tc>
          <w:tcPr>
            <w:tcW w:w="720" w:type="dxa"/>
          </w:tcPr>
          <w:p w14:paraId="7365F26E" w14:textId="3D8A9F38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878" w:type="dxa"/>
          </w:tcPr>
          <w:p w14:paraId="2912505C" w14:textId="07510DBE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کفایت کادر فنی</w:t>
            </w:r>
          </w:p>
        </w:tc>
        <w:tc>
          <w:tcPr>
            <w:tcW w:w="990" w:type="dxa"/>
          </w:tcPr>
          <w:p w14:paraId="3EA1B090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7BEBA885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</w:tcPr>
          <w:p w14:paraId="2E19E814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14:paraId="68F85F52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31D13DAC" w14:textId="77777777" w:rsidTr="00E50724">
        <w:tc>
          <w:tcPr>
            <w:tcW w:w="720" w:type="dxa"/>
          </w:tcPr>
          <w:p w14:paraId="50DFCC9C" w14:textId="0A0AF9B2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878" w:type="dxa"/>
          </w:tcPr>
          <w:p w14:paraId="34B9541D" w14:textId="011B5190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زمان‌بندی پروژه</w:t>
            </w:r>
          </w:p>
        </w:tc>
        <w:tc>
          <w:tcPr>
            <w:tcW w:w="990" w:type="dxa"/>
          </w:tcPr>
          <w:p w14:paraId="44DCB566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2B249CC5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</w:tcPr>
          <w:p w14:paraId="6A247B17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14:paraId="737567FE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5C86FB47" w14:textId="77777777" w:rsidTr="00E50724">
        <w:tc>
          <w:tcPr>
            <w:tcW w:w="720" w:type="dxa"/>
          </w:tcPr>
          <w:p w14:paraId="4337B8D7" w14:textId="6219C6AD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878" w:type="dxa"/>
          </w:tcPr>
          <w:p w14:paraId="4BBAE347" w14:textId="1CC0E03F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استفاده از تجهیزات مناسب و کافی حین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انجام کار</w:t>
            </w:r>
          </w:p>
        </w:tc>
        <w:tc>
          <w:tcPr>
            <w:tcW w:w="990" w:type="dxa"/>
          </w:tcPr>
          <w:p w14:paraId="5BADE618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62EE01B3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</w:tcPr>
          <w:p w14:paraId="78784AAE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14:paraId="6FC1C443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6ED2319C" w14:textId="77777777" w:rsidTr="00E50724">
        <w:tc>
          <w:tcPr>
            <w:tcW w:w="720" w:type="dxa"/>
          </w:tcPr>
          <w:p w14:paraId="4162CB6E" w14:textId="11E7D0B7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878" w:type="dxa"/>
          </w:tcPr>
          <w:p w14:paraId="0622FF60" w14:textId="3A9C6788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/>
                <w:sz w:val="26"/>
                <w:szCs w:val="26"/>
                <w:rtl/>
              </w:rPr>
              <w:t>هماهنگ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و همکار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با کارفرما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سا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عوامل دست</w:t>
            </w:r>
            <w:r w:rsidR="00A5047D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955FA">
              <w:rPr>
                <w:rFonts w:cs="B Nazanin"/>
                <w:sz w:val="26"/>
                <w:szCs w:val="26"/>
                <w:rtl/>
              </w:rPr>
              <w:t>اندرکار پروژه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همچن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همکار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/>
                <w:sz w:val="26"/>
                <w:szCs w:val="26"/>
                <w:rtl/>
              </w:rPr>
              <w:t>دوران تضم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ن</w:t>
            </w:r>
          </w:p>
        </w:tc>
        <w:tc>
          <w:tcPr>
            <w:tcW w:w="990" w:type="dxa"/>
          </w:tcPr>
          <w:p w14:paraId="07ABB323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606358E1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</w:tcPr>
          <w:p w14:paraId="20FDC07E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14:paraId="72FDC0E1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3D706773" w14:textId="5AACDAA7" w:rsidTr="00E50724">
        <w:tc>
          <w:tcPr>
            <w:tcW w:w="720" w:type="dxa"/>
          </w:tcPr>
          <w:p w14:paraId="7C7F5F1A" w14:textId="5937C1B8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4878" w:type="dxa"/>
          </w:tcPr>
          <w:p w14:paraId="0EBF9957" w14:textId="7A35C932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/>
                <w:sz w:val="26"/>
                <w:szCs w:val="26"/>
                <w:rtl/>
              </w:rPr>
              <w:t>عملکرد مال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و نحوه پشت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بان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مال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پروژه</w:t>
            </w:r>
          </w:p>
        </w:tc>
        <w:tc>
          <w:tcPr>
            <w:tcW w:w="990" w:type="dxa"/>
          </w:tcPr>
          <w:p w14:paraId="6DD826B2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7AF3FD16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</w:tcPr>
          <w:p w14:paraId="11186439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70" w:type="dxa"/>
          </w:tcPr>
          <w:p w14:paraId="154A9E0F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522C3" w:rsidRPr="005955FA" w14:paraId="33BA6546" w14:textId="77777777" w:rsidTr="00E50724">
        <w:trPr>
          <w:trHeight w:val="1349"/>
        </w:trPr>
        <w:tc>
          <w:tcPr>
            <w:tcW w:w="9548" w:type="dxa"/>
            <w:gridSpan w:val="6"/>
          </w:tcPr>
          <w:p w14:paraId="0E2B71D3" w14:textId="50B19145" w:rsidR="00D522C3" w:rsidRPr="005955FA" w:rsidRDefault="00D522C3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امضای کارفرما:</w:t>
            </w:r>
          </w:p>
        </w:tc>
      </w:tr>
    </w:tbl>
    <w:p w14:paraId="26023CBE" w14:textId="0FD64517" w:rsidR="00C94A10" w:rsidRDefault="00C94A10" w:rsidP="00C94A10">
      <w:pPr>
        <w:bidi/>
        <w:spacing w:after="24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رضایت نامه کارفرمایان شخص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حقیقی</w:t>
      </w:r>
    </w:p>
    <w:tbl>
      <w:tblPr>
        <w:tblStyle w:val="TableGrid"/>
        <w:tblW w:w="0" w:type="auto"/>
        <w:tblInd w:w="-195" w:type="dxa"/>
        <w:tblLook w:val="04A0" w:firstRow="1" w:lastRow="0" w:firstColumn="1" w:lastColumn="0" w:noHBand="0" w:noVBand="1"/>
      </w:tblPr>
      <w:tblGrid>
        <w:gridCol w:w="4860"/>
        <w:gridCol w:w="4665"/>
      </w:tblGrid>
      <w:tr w:rsidR="00C94A10" w14:paraId="59F46F14" w14:textId="77777777" w:rsidTr="00C94A10">
        <w:trPr>
          <w:trHeight w:val="449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11AF7" w14:textId="76190B32" w:rsidR="00C94A10" w:rsidRDefault="00C94A10" w:rsidP="00D1673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پرونده کنتور: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D45CAE" w14:textId="77777777" w:rsidR="00C94A10" w:rsidRDefault="00C94A10" w:rsidP="00D1673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پروژه:</w:t>
            </w:r>
          </w:p>
        </w:tc>
      </w:tr>
      <w:tr w:rsidR="00C94A10" w14:paraId="48E03C78" w14:textId="77777777" w:rsidTr="00C94A10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63360" w14:textId="50398861" w:rsidR="00C94A10" w:rsidRDefault="00C94A10" w:rsidP="00D1673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ظرفیت نیروگاه: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DACF0" w14:textId="7F7D276A" w:rsidR="00C94A10" w:rsidRDefault="00C94A10" w:rsidP="00C94A1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مشتری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C94A10" w14:paraId="769FF7EC" w14:textId="77777777" w:rsidTr="00C94A10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C93CB" w14:textId="32A07F85" w:rsidR="00C94A10" w:rsidRDefault="00C94A10" w:rsidP="00D1673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 مشخصات پنل: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3EC889" w14:textId="673D3A00" w:rsidR="00C94A10" w:rsidRDefault="00C94A10" w:rsidP="00C94A1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مشتری:</w:t>
            </w:r>
          </w:p>
        </w:tc>
      </w:tr>
      <w:tr w:rsidR="00C94A10" w14:paraId="600F1B9C" w14:textId="77777777" w:rsidTr="00C94A10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715DD" w14:textId="33C451A5" w:rsidR="00C94A10" w:rsidRDefault="00C94A10" w:rsidP="00D1673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 مشخصات اینورتر: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0EA650" w14:textId="336C08A6" w:rsidR="00C94A10" w:rsidRDefault="00C94A10" w:rsidP="00D1673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تماس</w:t>
            </w:r>
            <w:r w:rsidR="00D522C3">
              <w:rPr>
                <w:rFonts w:cs="B Nazanin" w:hint="cs"/>
                <w:sz w:val="24"/>
                <w:szCs w:val="24"/>
                <w:rtl/>
              </w:rPr>
              <w:t xml:space="preserve"> مشتری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C94A10" w14:paraId="30BB92F8" w14:textId="77777777" w:rsidTr="00D16737">
        <w:trPr>
          <w:trHeight w:val="449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13A0" w14:textId="3B2625CE" w:rsidR="00C94A10" w:rsidRDefault="00C94A10" w:rsidP="00D1673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نصب: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34C6CE" w14:textId="77777777" w:rsidR="00C94A10" w:rsidRDefault="00C94A10" w:rsidP="00D16737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نیروگاه:</w:t>
            </w:r>
          </w:p>
        </w:tc>
      </w:tr>
      <w:tr w:rsidR="00C94A10" w14:paraId="3544DC24" w14:textId="77777777" w:rsidTr="00E33BFF">
        <w:trPr>
          <w:trHeight w:val="449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93362" w14:textId="1D2DA3CC" w:rsidR="00C94A10" w:rsidRDefault="00C94A10" w:rsidP="00D1673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نشانی دستگاه نظارت:</w:t>
            </w:r>
          </w:p>
        </w:tc>
      </w:tr>
    </w:tbl>
    <w:tbl>
      <w:tblPr>
        <w:tblStyle w:val="TableGrid"/>
        <w:bidiVisual/>
        <w:tblW w:w="9548" w:type="dxa"/>
        <w:tblLook w:val="04A0" w:firstRow="1" w:lastRow="0" w:firstColumn="1" w:lastColumn="0" w:noHBand="0" w:noVBand="1"/>
      </w:tblPr>
      <w:tblGrid>
        <w:gridCol w:w="720"/>
        <w:gridCol w:w="3970"/>
        <w:gridCol w:w="1170"/>
        <w:gridCol w:w="1183"/>
        <w:gridCol w:w="1260"/>
        <w:gridCol w:w="1245"/>
      </w:tblGrid>
      <w:tr w:rsidR="00C94A10" w:rsidRPr="005955FA" w14:paraId="7E79BAE3" w14:textId="77777777" w:rsidTr="00E50724">
        <w:trPr>
          <w:trHeight w:val="989"/>
        </w:trPr>
        <w:tc>
          <w:tcPr>
            <w:tcW w:w="72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27020E89" w14:textId="77777777" w:rsidR="00C94A10" w:rsidRPr="005955FA" w:rsidRDefault="00C94A10" w:rsidP="00D1673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14F45A77" w14:textId="77777777" w:rsidR="00C94A10" w:rsidRPr="005955FA" w:rsidRDefault="00C94A10" w:rsidP="00D1673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معیار/ شاخص</w:t>
            </w:r>
          </w:p>
        </w:tc>
        <w:tc>
          <w:tcPr>
            <w:tcW w:w="4858" w:type="dxa"/>
            <w:gridSpan w:val="4"/>
            <w:shd w:val="clear" w:color="auto" w:fill="D9D9D9" w:themeFill="background1" w:themeFillShade="D9"/>
            <w:vAlign w:val="center"/>
          </w:tcPr>
          <w:p w14:paraId="7D3F3FA6" w14:textId="77777777" w:rsidR="00C94A10" w:rsidRPr="006F12D0" w:rsidRDefault="00C94A10" w:rsidP="00D1673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 هریک از شاخص‌ها</w:t>
            </w:r>
          </w:p>
        </w:tc>
      </w:tr>
      <w:tr w:rsidR="00C94A10" w:rsidRPr="005955FA" w14:paraId="709DE9D1" w14:textId="77777777" w:rsidTr="00E50724">
        <w:trPr>
          <w:trHeight w:val="620"/>
        </w:trPr>
        <w:tc>
          <w:tcPr>
            <w:tcW w:w="720" w:type="dxa"/>
            <w:vMerge/>
            <w:shd w:val="clear" w:color="auto" w:fill="D9D9D9" w:themeFill="background1" w:themeFillShade="D9"/>
          </w:tcPr>
          <w:p w14:paraId="1F0392C6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70" w:type="dxa"/>
            <w:vMerge/>
            <w:shd w:val="clear" w:color="auto" w:fill="D9D9D9" w:themeFill="background1" w:themeFillShade="D9"/>
          </w:tcPr>
          <w:p w14:paraId="67227697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2C75B1" w14:textId="77777777" w:rsidR="00C94A10" w:rsidRPr="005955FA" w:rsidRDefault="00C94A10" w:rsidP="00D167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55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34ABE44A" w14:textId="77777777" w:rsidR="00C94A10" w:rsidRPr="005955FA" w:rsidRDefault="00C94A10" w:rsidP="00D167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55FA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161AE52" w14:textId="77777777" w:rsidR="00C94A10" w:rsidRPr="005955FA" w:rsidRDefault="00C94A10" w:rsidP="00D1673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5B69458C" w14:textId="77777777" w:rsidR="00C94A10" w:rsidRPr="005955FA" w:rsidRDefault="00C94A10" w:rsidP="00D1673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ضعیف</w:t>
            </w:r>
          </w:p>
        </w:tc>
      </w:tr>
      <w:tr w:rsidR="00C94A10" w:rsidRPr="005955FA" w14:paraId="44AB8323" w14:textId="77777777" w:rsidTr="00E50724">
        <w:tc>
          <w:tcPr>
            <w:tcW w:w="720" w:type="dxa"/>
          </w:tcPr>
          <w:p w14:paraId="751FEE95" w14:textId="77777777" w:rsidR="00C94A10" w:rsidRPr="005955FA" w:rsidRDefault="00C94A10" w:rsidP="00D1673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970" w:type="dxa"/>
          </w:tcPr>
          <w:p w14:paraId="6510CD7A" w14:textId="77777777" w:rsidR="00C94A10" w:rsidRPr="005955FA" w:rsidRDefault="00C94A10" w:rsidP="00D1673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955FA">
              <w:rPr>
                <w:rFonts w:cs="B Nazanin" w:hint="cs"/>
                <w:sz w:val="26"/>
                <w:szCs w:val="26"/>
                <w:rtl/>
                <w:lang w:bidi="fa-IR"/>
              </w:rPr>
              <w:t>کیفیت کار</w:t>
            </w:r>
          </w:p>
        </w:tc>
        <w:tc>
          <w:tcPr>
            <w:tcW w:w="1170" w:type="dxa"/>
          </w:tcPr>
          <w:p w14:paraId="50A7AB31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14:paraId="4B5F69E4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266E29AB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6B4156CA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4A10" w:rsidRPr="005955FA" w14:paraId="67D82393" w14:textId="77777777" w:rsidTr="00E50724">
        <w:tc>
          <w:tcPr>
            <w:tcW w:w="720" w:type="dxa"/>
          </w:tcPr>
          <w:p w14:paraId="02D2A405" w14:textId="77777777" w:rsidR="00C94A10" w:rsidRPr="005955FA" w:rsidRDefault="00C94A10" w:rsidP="00D1673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970" w:type="dxa"/>
          </w:tcPr>
          <w:p w14:paraId="65EB002C" w14:textId="77777777" w:rsidR="00C94A10" w:rsidRPr="005955FA" w:rsidRDefault="00C94A10" w:rsidP="00D16737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کفایت کادر فنی</w:t>
            </w:r>
          </w:p>
        </w:tc>
        <w:tc>
          <w:tcPr>
            <w:tcW w:w="1170" w:type="dxa"/>
          </w:tcPr>
          <w:p w14:paraId="03728636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14:paraId="5B937126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4268AD19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44C5804F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4A10" w:rsidRPr="005955FA" w14:paraId="3E815B54" w14:textId="77777777" w:rsidTr="00E50724">
        <w:tc>
          <w:tcPr>
            <w:tcW w:w="720" w:type="dxa"/>
          </w:tcPr>
          <w:p w14:paraId="69D9A62D" w14:textId="77777777" w:rsidR="00C94A10" w:rsidRPr="005955FA" w:rsidRDefault="00C94A10" w:rsidP="00D1673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970" w:type="dxa"/>
          </w:tcPr>
          <w:p w14:paraId="5DC8FC24" w14:textId="77777777" w:rsidR="00C94A10" w:rsidRPr="005955FA" w:rsidRDefault="00C94A10" w:rsidP="00D16737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زمان‌بندی پروژه</w:t>
            </w:r>
          </w:p>
        </w:tc>
        <w:tc>
          <w:tcPr>
            <w:tcW w:w="1170" w:type="dxa"/>
          </w:tcPr>
          <w:p w14:paraId="027DCB39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14:paraId="2EE9EA87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5ED705F3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7A0C2200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4A10" w:rsidRPr="005955FA" w14:paraId="2F7741D4" w14:textId="77777777" w:rsidTr="00E50724">
        <w:tc>
          <w:tcPr>
            <w:tcW w:w="720" w:type="dxa"/>
          </w:tcPr>
          <w:p w14:paraId="03996CC7" w14:textId="77777777" w:rsidR="00C94A10" w:rsidRPr="005955FA" w:rsidRDefault="00C94A10" w:rsidP="00D1673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970" w:type="dxa"/>
          </w:tcPr>
          <w:p w14:paraId="2FEEB7CE" w14:textId="77777777" w:rsidR="00C94A10" w:rsidRPr="005955FA" w:rsidRDefault="00C94A10" w:rsidP="00D16737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استفاده از تجهیزات مناسب و کافی حین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انجام کار</w:t>
            </w:r>
          </w:p>
        </w:tc>
        <w:tc>
          <w:tcPr>
            <w:tcW w:w="1170" w:type="dxa"/>
          </w:tcPr>
          <w:p w14:paraId="740E2570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14:paraId="5DBF1E17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07F2417C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73C6DF73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4A10" w:rsidRPr="005955FA" w14:paraId="5B10383A" w14:textId="77777777" w:rsidTr="00E50724">
        <w:tc>
          <w:tcPr>
            <w:tcW w:w="720" w:type="dxa"/>
          </w:tcPr>
          <w:p w14:paraId="0D253005" w14:textId="77777777" w:rsidR="00C94A10" w:rsidRPr="005955FA" w:rsidRDefault="00C94A10" w:rsidP="00D1673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970" w:type="dxa"/>
          </w:tcPr>
          <w:p w14:paraId="66AFE6A9" w14:textId="77777777" w:rsidR="00C94A10" w:rsidRPr="005955FA" w:rsidRDefault="00C94A10" w:rsidP="00D16737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/>
                <w:sz w:val="26"/>
                <w:szCs w:val="26"/>
                <w:rtl/>
              </w:rPr>
              <w:t>هماهنگ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و همکار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با کارفرما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سا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عوامل دست</w:t>
            </w:r>
            <w:r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955FA">
              <w:rPr>
                <w:rFonts w:cs="B Nazanin"/>
                <w:sz w:val="26"/>
                <w:szCs w:val="26"/>
                <w:rtl/>
              </w:rPr>
              <w:t>اندرکار پروژه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همچن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همکار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/>
                <w:sz w:val="26"/>
                <w:szCs w:val="26"/>
                <w:rtl/>
              </w:rPr>
              <w:t>دوران تضم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ن</w:t>
            </w:r>
          </w:p>
        </w:tc>
        <w:tc>
          <w:tcPr>
            <w:tcW w:w="1170" w:type="dxa"/>
          </w:tcPr>
          <w:p w14:paraId="0530E01A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14:paraId="3F11FED7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306A5D31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7B85E788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4A10" w:rsidRPr="005955FA" w14:paraId="5E57AACF" w14:textId="77777777" w:rsidTr="00E50724">
        <w:tc>
          <w:tcPr>
            <w:tcW w:w="720" w:type="dxa"/>
          </w:tcPr>
          <w:p w14:paraId="1849F199" w14:textId="77777777" w:rsidR="00C94A10" w:rsidRPr="005955FA" w:rsidRDefault="00C94A10" w:rsidP="00D1673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970" w:type="dxa"/>
          </w:tcPr>
          <w:p w14:paraId="67C63CF7" w14:textId="77777777" w:rsidR="00C94A10" w:rsidRPr="005955FA" w:rsidRDefault="00C94A10" w:rsidP="00D16737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/>
                <w:sz w:val="26"/>
                <w:szCs w:val="26"/>
                <w:rtl/>
              </w:rPr>
              <w:t>عملکرد مال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و نحوه پشت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بان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مال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پروژه</w:t>
            </w:r>
          </w:p>
        </w:tc>
        <w:tc>
          <w:tcPr>
            <w:tcW w:w="1170" w:type="dxa"/>
          </w:tcPr>
          <w:p w14:paraId="3B1DCD63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14:paraId="015D19E6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6BB7323E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6E0F5C5F" w14:textId="77777777" w:rsidR="00C94A10" w:rsidRPr="005955FA" w:rsidRDefault="00C94A10" w:rsidP="00D1673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94A10" w:rsidRPr="005955FA" w14:paraId="7CDC394D" w14:textId="77777777" w:rsidTr="00E50724">
        <w:trPr>
          <w:trHeight w:val="1529"/>
        </w:trPr>
        <w:tc>
          <w:tcPr>
            <w:tcW w:w="4690" w:type="dxa"/>
            <w:gridSpan w:val="2"/>
          </w:tcPr>
          <w:p w14:paraId="7A3A596B" w14:textId="1CD01BDF" w:rsidR="00C94A10" w:rsidRPr="005955FA" w:rsidRDefault="00C94A10" w:rsidP="00D16737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امضای مشتری:</w:t>
            </w:r>
          </w:p>
        </w:tc>
        <w:tc>
          <w:tcPr>
            <w:tcW w:w="4858" w:type="dxa"/>
            <w:gridSpan w:val="4"/>
          </w:tcPr>
          <w:p w14:paraId="4A92CD56" w14:textId="38BDDE47" w:rsidR="00C94A10" w:rsidRPr="00C94A10" w:rsidRDefault="00C94A10" w:rsidP="00D16737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C94A10">
              <w:rPr>
                <w:rFonts w:cs="B Nazanin" w:hint="cs"/>
                <w:sz w:val="26"/>
                <w:szCs w:val="26"/>
                <w:rtl/>
              </w:rPr>
              <w:t>تایید شرکت توزیع نیروی برق/نهادهای حمایتی</w:t>
            </w:r>
            <w:r w:rsidR="00D522C3"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</w:tr>
    </w:tbl>
    <w:p w14:paraId="1609DDA0" w14:textId="61AA8803" w:rsidR="00F122E9" w:rsidRDefault="00F122E9" w:rsidP="00F122E9">
      <w:pPr>
        <w:bidi/>
        <w:jc w:val="lowKashida"/>
        <w:rPr>
          <w:rFonts w:cs="B Nazanin"/>
          <w:sz w:val="26"/>
          <w:szCs w:val="26"/>
          <w:rtl/>
        </w:rPr>
      </w:pPr>
    </w:p>
    <w:p w14:paraId="02FFE9FD" w14:textId="77777777" w:rsidR="00C94A10" w:rsidRDefault="00C94A10" w:rsidP="00F122E9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366F2D70" w14:textId="76293C26" w:rsidR="006E4F8F" w:rsidRDefault="006E4F8F" w:rsidP="00F122E9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معیار </w:t>
      </w:r>
    </w:p>
    <w:p w14:paraId="6630CD81" w14:textId="5B8FCB18" w:rsidR="00F122E9" w:rsidRPr="00F122E9" w:rsidRDefault="00F122E9" w:rsidP="006E4F8F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 w:rsidRPr="00F122E9">
        <w:rPr>
          <w:rFonts w:cs="B Nazanin" w:hint="cs"/>
          <w:b/>
          <w:bCs/>
          <w:sz w:val="28"/>
          <w:szCs w:val="28"/>
          <w:rtl/>
        </w:rPr>
        <w:t>فرم رضایت‌نامه گارانتی</w:t>
      </w:r>
    </w:p>
    <w:tbl>
      <w:tblPr>
        <w:tblStyle w:val="TableGrid"/>
        <w:bidiVisual/>
        <w:tblW w:w="10268" w:type="dxa"/>
        <w:tblInd w:w="-457" w:type="dxa"/>
        <w:tblLook w:val="04A0" w:firstRow="1" w:lastRow="0" w:firstColumn="1" w:lastColumn="0" w:noHBand="0" w:noVBand="1"/>
      </w:tblPr>
      <w:tblGrid>
        <w:gridCol w:w="998"/>
        <w:gridCol w:w="1022"/>
        <w:gridCol w:w="971"/>
        <w:gridCol w:w="769"/>
        <w:gridCol w:w="829"/>
        <w:gridCol w:w="732"/>
        <w:gridCol w:w="958"/>
        <w:gridCol w:w="958"/>
        <w:gridCol w:w="664"/>
        <w:gridCol w:w="942"/>
        <w:gridCol w:w="1425"/>
      </w:tblGrid>
      <w:tr w:rsidR="00F122E9" w:rsidRPr="00F122E9" w14:paraId="68AD4F36" w14:textId="0472C00F" w:rsidTr="00647151">
        <w:tc>
          <w:tcPr>
            <w:tcW w:w="998" w:type="dxa"/>
            <w:vAlign w:val="center"/>
          </w:tcPr>
          <w:p w14:paraId="71B4CB2D" w14:textId="7FAAA0AD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122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مشتری</w:t>
            </w:r>
          </w:p>
        </w:tc>
        <w:tc>
          <w:tcPr>
            <w:tcW w:w="1022" w:type="dxa"/>
            <w:vAlign w:val="center"/>
          </w:tcPr>
          <w:p w14:paraId="3FE3692B" w14:textId="308C7432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122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 تاریخ قرارداد</w:t>
            </w:r>
          </w:p>
        </w:tc>
        <w:tc>
          <w:tcPr>
            <w:tcW w:w="971" w:type="dxa"/>
            <w:vAlign w:val="center"/>
          </w:tcPr>
          <w:p w14:paraId="12467F26" w14:textId="7918539A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122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ظرفیت نیروگاه (کیلووات)</w:t>
            </w:r>
          </w:p>
        </w:tc>
        <w:tc>
          <w:tcPr>
            <w:tcW w:w="769" w:type="dxa"/>
            <w:vAlign w:val="center"/>
          </w:tcPr>
          <w:p w14:paraId="35889731" w14:textId="61014570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نیروگاه</w:t>
            </w:r>
          </w:p>
        </w:tc>
        <w:tc>
          <w:tcPr>
            <w:tcW w:w="829" w:type="dxa"/>
            <w:vAlign w:val="center"/>
          </w:tcPr>
          <w:p w14:paraId="541D0A17" w14:textId="3F2D7FEA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مشترک</w:t>
            </w:r>
          </w:p>
        </w:tc>
        <w:tc>
          <w:tcPr>
            <w:tcW w:w="732" w:type="dxa"/>
            <w:vAlign w:val="center"/>
          </w:tcPr>
          <w:p w14:paraId="791905A5" w14:textId="167632D1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پرونده کنتور</w:t>
            </w:r>
          </w:p>
        </w:tc>
        <w:tc>
          <w:tcPr>
            <w:tcW w:w="958" w:type="dxa"/>
            <w:vAlign w:val="center"/>
          </w:tcPr>
          <w:p w14:paraId="4FFA7D5B" w14:textId="1200964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پنل</w:t>
            </w:r>
          </w:p>
        </w:tc>
        <w:tc>
          <w:tcPr>
            <w:tcW w:w="958" w:type="dxa"/>
            <w:vAlign w:val="center"/>
          </w:tcPr>
          <w:p w14:paraId="57A7F3FC" w14:textId="1FAD3B0F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مشخصات اینورتر</w:t>
            </w:r>
          </w:p>
        </w:tc>
        <w:tc>
          <w:tcPr>
            <w:tcW w:w="664" w:type="dxa"/>
            <w:vAlign w:val="center"/>
          </w:tcPr>
          <w:p w14:paraId="6147E1E9" w14:textId="75670380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نصب</w:t>
            </w:r>
          </w:p>
        </w:tc>
        <w:tc>
          <w:tcPr>
            <w:tcW w:w="942" w:type="dxa"/>
            <w:vAlign w:val="center"/>
          </w:tcPr>
          <w:p w14:paraId="1DB29FE8" w14:textId="133FB85A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گارانتی و زمان آن</w:t>
            </w:r>
          </w:p>
        </w:tc>
        <w:tc>
          <w:tcPr>
            <w:tcW w:w="1425" w:type="dxa"/>
            <w:vAlign w:val="center"/>
          </w:tcPr>
          <w:p w14:paraId="413EC37C" w14:textId="71705D36" w:rsid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رضایت نامه از مشتری عمل به تعهد گارانتی (دارد/ندارد)</w:t>
            </w:r>
          </w:p>
        </w:tc>
      </w:tr>
      <w:tr w:rsidR="00F122E9" w:rsidRPr="00F122E9" w14:paraId="57608F01" w14:textId="1FDE4331" w:rsidTr="00647151">
        <w:trPr>
          <w:trHeight w:val="2060"/>
        </w:trPr>
        <w:tc>
          <w:tcPr>
            <w:tcW w:w="998" w:type="dxa"/>
            <w:vAlign w:val="center"/>
          </w:tcPr>
          <w:p w14:paraId="5BC4B2D7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14:paraId="240DD559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14:paraId="41BE78BF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69" w:type="dxa"/>
            <w:vAlign w:val="center"/>
          </w:tcPr>
          <w:p w14:paraId="432B00D1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29" w:type="dxa"/>
            <w:vAlign w:val="center"/>
          </w:tcPr>
          <w:p w14:paraId="63CB2C10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32" w:type="dxa"/>
            <w:vAlign w:val="center"/>
          </w:tcPr>
          <w:p w14:paraId="04664F5D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58" w:type="dxa"/>
            <w:vAlign w:val="center"/>
          </w:tcPr>
          <w:p w14:paraId="63FF4553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58" w:type="dxa"/>
            <w:vAlign w:val="center"/>
          </w:tcPr>
          <w:p w14:paraId="5313773D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2CD24331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14:paraId="19687516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2CC46BCB" w14:textId="77777777" w:rsidR="00F122E9" w:rsidRPr="00F122E9" w:rsidRDefault="00F122E9" w:rsidP="00647151">
            <w:pPr>
              <w:bidi/>
              <w:spacing w:after="2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34DBC2A" w14:textId="399E697E" w:rsidR="00647151" w:rsidRDefault="00647151" w:rsidP="00647151">
      <w:pPr>
        <w:bidi/>
        <w:spacing w:before="120"/>
        <w:jc w:val="both"/>
        <w:rPr>
          <w:rFonts w:cs="B Nazanin"/>
          <w:color w:val="1F3864" w:themeColor="accent1" w:themeShade="80"/>
          <w:sz w:val="26"/>
          <w:szCs w:val="26"/>
          <w:rtl/>
        </w:rPr>
      </w:pP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Pr="00FB2A89">
        <w:rPr>
          <w:rFonts w:cs="B Nazanin"/>
          <w:color w:val="1F3864" w:themeColor="accent1" w:themeShade="80"/>
          <w:sz w:val="26"/>
          <w:szCs w:val="26"/>
          <w:rtl/>
        </w:rPr>
        <w:t xml:space="preserve"> 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این جدول </w:t>
      </w:r>
      <w:r>
        <w:rPr>
          <w:rFonts w:cs="B Nazanin" w:hint="cs"/>
          <w:color w:val="1F3864" w:themeColor="accent1" w:themeShade="80"/>
          <w:sz w:val="26"/>
          <w:szCs w:val="26"/>
          <w:rtl/>
        </w:rPr>
        <w:t>به همراه قراردادهای مشمول گارانتی مربوط به معیار تضمین کیفیت خدمات توسط کارفرمای قرارداد مربوطه ارائه می گردد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. </w:t>
      </w:r>
    </w:p>
    <w:p w14:paraId="48386363" w14:textId="0D41D394" w:rsidR="00647151" w:rsidRDefault="00647151" w:rsidP="00647151">
      <w:pPr>
        <w:bidi/>
        <w:jc w:val="lowKashida"/>
        <w:rPr>
          <w:rFonts w:cs="B Nazanin"/>
          <w:color w:val="1F3864" w:themeColor="accent1" w:themeShade="80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>
        <w:rPr>
          <w:rFonts w:cs="B Nazanin" w:hint="cs"/>
          <w:color w:val="1F3864" w:themeColor="accent1" w:themeShade="80"/>
          <w:sz w:val="26"/>
          <w:szCs w:val="26"/>
          <w:rtl/>
        </w:rPr>
        <w:t xml:space="preserve"> توضیحات انجمن ساتکا: فرم تکمیل شده توسط کارفرمایان باید ممهور به مهر و امضای این کارفرمایان باشد.</w:t>
      </w:r>
    </w:p>
    <w:p w14:paraId="78C57F74" w14:textId="01D71146" w:rsidR="001116F2" w:rsidRDefault="001116F2" w:rsidP="001116F2">
      <w:pPr>
        <w:bidi/>
        <w:spacing w:after="240"/>
        <w:rPr>
          <w:rFonts w:cs="B Nazanin"/>
          <w:b/>
          <w:bCs/>
          <w:sz w:val="28"/>
          <w:szCs w:val="28"/>
          <w:rtl/>
          <w:lang w:bidi="fa-IR"/>
        </w:rPr>
      </w:pPr>
    </w:p>
    <w:sectPr w:rsidR="001116F2" w:rsidSect="00ED427A">
      <w:headerReference w:type="default" r:id="rId8"/>
      <w:pgSz w:w="12240" w:h="15840"/>
      <w:pgMar w:top="19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1EA15" w14:textId="77777777" w:rsidR="008117D7" w:rsidRDefault="008117D7" w:rsidP="005955FA">
      <w:r>
        <w:separator/>
      </w:r>
    </w:p>
  </w:endnote>
  <w:endnote w:type="continuationSeparator" w:id="0">
    <w:p w14:paraId="722C2D93" w14:textId="77777777" w:rsidR="008117D7" w:rsidRDefault="008117D7" w:rsidP="005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6475" w14:textId="77777777" w:rsidR="008117D7" w:rsidRDefault="008117D7" w:rsidP="005955FA">
      <w:r>
        <w:separator/>
      </w:r>
    </w:p>
  </w:footnote>
  <w:footnote w:type="continuationSeparator" w:id="0">
    <w:p w14:paraId="6B5ECAA2" w14:textId="77777777" w:rsidR="008117D7" w:rsidRDefault="008117D7" w:rsidP="0059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3130" w14:textId="5B3E00CD" w:rsidR="005955FA" w:rsidRDefault="0045128C" w:rsidP="00F122E9">
    <w:pPr>
      <w:bidi/>
      <w:spacing w:after="160" w:line="256" w:lineRule="auto"/>
      <w:ind w:left="-180" w:right="-270"/>
      <w:jc w:val="lowKashida"/>
      <w:rPr>
        <w:rFonts w:ascii="Arial" w:eastAsia="Arial" w:hAnsi="Arial" w:cs="B Nazanin"/>
        <w:bCs/>
        <w:sz w:val="32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E77DCE" wp14:editId="16E9D431">
              <wp:simplePos x="0" y="0"/>
              <wp:positionH relativeFrom="column">
                <wp:posOffset>942975</wp:posOffset>
              </wp:positionH>
              <wp:positionV relativeFrom="paragraph">
                <wp:posOffset>304800</wp:posOffset>
              </wp:positionV>
              <wp:extent cx="51244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24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7F6E7" id="Straight Connector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24pt" to="477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" strokecolor="#7f7f7f [1612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9A78D61" wp14:editId="3510F638">
          <wp:simplePos x="0" y="0"/>
          <wp:positionH relativeFrom="column">
            <wp:posOffset>-552450</wp:posOffset>
          </wp:positionH>
          <wp:positionV relativeFrom="paragraph">
            <wp:posOffset>-152400</wp:posOffset>
          </wp:positionV>
          <wp:extent cx="1439688" cy="85725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66"/>
                  <a:stretch>
                    <a:fillRect/>
                  </a:stretch>
                </pic:blipFill>
                <pic:spPr bwMode="auto">
                  <a:xfrm>
                    <a:off x="0" y="0"/>
                    <a:ext cx="1442959" cy="859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5FA">
      <w:rPr>
        <w:rFonts w:ascii="Arial" w:eastAsia="Arial" w:hAnsi="Arial" w:cs="B Nazanin" w:hint="cs"/>
        <w:bCs/>
        <w:sz w:val="32"/>
        <w:szCs w:val="24"/>
        <w:rtl/>
      </w:rPr>
      <w:t xml:space="preserve">فرم‌های خام دستورالعمل ارزیابی کیفی </w:t>
    </w:r>
    <w:r w:rsidR="005955FA">
      <w:rPr>
        <w:rFonts w:ascii="Arial" w:eastAsia="Arial" w:hAnsi="Arial" w:cs="B Nazanin" w:hint="cs"/>
        <w:bCs/>
        <w:sz w:val="32"/>
        <w:szCs w:val="24"/>
        <w:rtl/>
        <w:lang w:bidi="fa-IR"/>
      </w:rPr>
      <w:t>پیمانکاران</w:t>
    </w:r>
    <w:r w:rsidR="005955FA">
      <w:rPr>
        <w:rFonts w:ascii="Arial" w:eastAsia="Arial" w:hAnsi="Arial" w:cs="B Nazanin" w:hint="cs"/>
        <w:bCs/>
        <w:sz w:val="32"/>
        <w:szCs w:val="24"/>
        <w:rtl/>
      </w:rPr>
      <w:t xml:space="preserve"> در حوزه نیروگاه‌های فتوولتائیک (مقیاس</w:t>
    </w:r>
    <w:r w:rsidR="004A5A34">
      <w:rPr>
        <w:rFonts w:ascii="Arial" w:eastAsia="Arial" w:hAnsi="Arial" w:cs="B Nazanin" w:hint="cs"/>
        <w:bCs/>
        <w:sz w:val="32"/>
        <w:szCs w:val="24"/>
        <w:rtl/>
      </w:rPr>
      <w:t xml:space="preserve"> کوچک</w:t>
    </w:r>
    <w:r w:rsidR="005955FA">
      <w:rPr>
        <w:rFonts w:ascii="Arial" w:eastAsia="Arial" w:hAnsi="Arial" w:cs="B Nazanin" w:hint="cs"/>
        <w:bCs/>
        <w:sz w:val="32"/>
        <w:szCs w:val="24"/>
        <w:rtl/>
      </w:rPr>
      <w:t>)</w:t>
    </w:r>
  </w:p>
  <w:p w14:paraId="0889077C" w14:textId="77777777" w:rsidR="005955FA" w:rsidRDefault="0059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28"/>
    <w:multiLevelType w:val="hybridMultilevel"/>
    <w:tmpl w:val="8A72C07E"/>
    <w:lvl w:ilvl="0" w:tplc="A2E4B63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1713"/>
    <w:multiLevelType w:val="hybridMultilevel"/>
    <w:tmpl w:val="E49A87BA"/>
    <w:lvl w:ilvl="0" w:tplc="3F04E5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F4"/>
    <w:rsid w:val="00032D1E"/>
    <w:rsid w:val="0003609E"/>
    <w:rsid w:val="00047EC2"/>
    <w:rsid w:val="000920A6"/>
    <w:rsid w:val="000E4321"/>
    <w:rsid w:val="001116F2"/>
    <w:rsid w:val="001B0050"/>
    <w:rsid w:val="001C7E1D"/>
    <w:rsid w:val="00206BE1"/>
    <w:rsid w:val="00224966"/>
    <w:rsid w:val="00260C77"/>
    <w:rsid w:val="002661C8"/>
    <w:rsid w:val="002A4238"/>
    <w:rsid w:val="00300858"/>
    <w:rsid w:val="0036083C"/>
    <w:rsid w:val="003C7976"/>
    <w:rsid w:val="003E6CC9"/>
    <w:rsid w:val="003F47F4"/>
    <w:rsid w:val="00425ECC"/>
    <w:rsid w:val="00433A4A"/>
    <w:rsid w:val="0045128C"/>
    <w:rsid w:val="00493AA7"/>
    <w:rsid w:val="004A5A34"/>
    <w:rsid w:val="004E00D2"/>
    <w:rsid w:val="00513530"/>
    <w:rsid w:val="005421BC"/>
    <w:rsid w:val="005955FA"/>
    <w:rsid w:val="00601552"/>
    <w:rsid w:val="006321A7"/>
    <w:rsid w:val="00647151"/>
    <w:rsid w:val="006A152C"/>
    <w:rsid w:val="006B2E4F"/>
    <w:rsid w:val="006E4F8F"/>
    <w:rsid w:val="006F12D0"/>
    <w:rsid w:val="00705756"/>
    <w:rsid w:val="00712BDB"/>
    <w:rsid w:val="007D680B"/>
    <w:rsid w:val="00802337"/>
    <w:rsid w:val="008117D7"/>
    <w:rsid w:val="00831424"/>
    <w:rsid w:val="008522AE"/>
    <w:rsid w:val="00875607"/>
    <w:rsid w:val="00891267"/>
    <w:rsid w:val="008B1AD2"/>
    <w:rsid w:val="008E0DDE"/>
    <w:rsid w:val="008E442E"/>
    <w:rsid w:val="00912BBA"/>
    <w:rsid w:val="00921445"/>
    <w:rsid w:val="009428DC"/>
    <w:rsid w:val="00961D3E"/>
    <w:rsid w:val="009B6D97"/>
    <w:rsid w:val="009D0362"/>
    <w:rsid w:val="00A5047D"/>
    <w:rsid w:val="00B5766A"/>
    <w:rsid w:val="00B61C0B"/>
    <w:rsid w:val="00C00F4D"/>
    <w:rsid w:val="00C1254B"/>
    <w:rsid w:val="00C94A10"/>
    <w:rsid w:val="00CC493C"/>
    <w:rsid w:val="00CD569A"/>
    <w:rsid w:val="00D50BB8"/>
    <w:rsid w:val="00D522C3"/>
    <w:rsid w:val="00D60FE0"/>
    <w:rsid w:val="00D73E47"/>
    <w:rsid w:val="00E50724"/>
    <w:rsid w:val="00E61E2A"/>
    <w:rsid w:val="00ED427A"/>
    <w:rsid w:val="00F122E9"/>
    <w:rsid w:val="00FB2A89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5FE0"/>
  <w15:chartTrackingRefBased/>
  <w15:docId w15:val="{DEBF9619-FCF5-4D61-B13B-E93B6F2B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6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5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F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F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DD77-B635-48E5-96BD-651C97BD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fahimeh tabar</dc:creator>
  <cp:keywords/>
  <dc:description/>
  <cp:lastModifiedBy>Lenovo</cp:lastModifiedBy>
  <cp:revision>19</cp:revision>
  <dcterms:created xsi:type="dcterms:W3CDTF">2022-08-03T12:51:00Z</dcterms:created>
  <dcterms:modified xsi:type="dcterms:W3CDTF">2022-12-07T09:08:00Z</dcterms:modified>
</cp:coreProperties>
</file>